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6E" w:rsidRDefault="00184C6E" w:rsidP="00184C6E">
      <w:pPr>
        <w:pStyle w:val="p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索要FTP管理权限表</w:t>
      </w:r>
    </w:p>
    <w:p w:rsidR="00184C6E" w:rsidRDefault="00184C6E" w:rsidP="00184C6E">
      <w:pPr>
        <w:pStyle w:val="p0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为了辨别及证明用户</w:t>
      </w:r>
      <w:proofErr w:type="gramStart"/>
      <w:r>
        <w:rPr>
          <w:rFonts w:ascii="微软雅黑" w:eastAsia="微软雅黑" w:hAnsi="微软雅黑" w:hint="eastAsia"/>
        </w:rPr>
        <w:t>方真实</w:t>
      </w:r>
      <w:proofErr w:type="gramEnd"/>
      <w:r>
        <w:rPr>
          <w:rFonts w:ascii="微软雅黑" w:eastAsia="微软雅黑" w:hAnsi="微软雅黑" w:hint="eastAsia"/>
        </w:rPr>
        <w:t>身份维护用户方权益，请</w:t>
      </w:r>
      <w:proofErr w:type="gramStart"/>
      <w:r>
        <w:rPr>
          <w:rFonts w:ascii="微软雅黑" w:eastAsia="微软雅黑" w:hAnsi="微软雅黑" w:hint="eastAsia"/>
        </w:rPr>
        <w:t>予配合</w:t>
      </w:r>
      <w:proofErr w:type="gramEnd"/>
      <w:r>
        <w:rPr>
          <w:rFonts w:ascii="微软雅黑" w:eastAsia="微软雅黑" w:hAnsi="微软雅黑" w:hint="eastAsia"/>
        </w:rPr>
        <w:t>完成相关信息提供。</w:t>
      </w:r>
    </w:p>
    <w:tbl>
      <w:tblPr>
        <w:tblStyle w:val="a6"/>
        <w:tblW w:w="8099" w:type="dxa"/>
        <w:tblLook w:val="0000" w:firstRow="0" w:lastRow="0" w:firstColumn="0" w:lastColumn="0" w:noHBand="0" w:noVBand="0"/>
      </w:tblPr>
      <w:tblGrid>
        <w:gridCol w:w="8099"/>
      </w:tblGrid>
      <w:tr w:rsidR="00EF193E" w:rsidTr="00EB3E94">
        <w:trPr>
          <w:trHeight w:val="5111"/>
        </w:trPr>
        <w:tc>
          <w:tcPr>
            <w:tcW w:w="8099" w:type="dxa"/>
          </w:tcPr>
          <w:p w:rsidR="00EF193E" w:rsidRPr="00D404C5" w:rsidRDefault="00EF193E" w:rsidP="00EF193E">
            <w:pPr>
              <w:pStyle w:val="p0"/>
              <w:ind w:firstLine="420"/>
              <w:rPr>
                <w:rFonts w:ascii="微软雅黑" w:eastAsia="微软雅黑" w:hAnsi="微软雅黑"/>
                <w:u w:val="single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单位名称：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  </w:t>
            </w:r>
          </w:p>
          <w:p w:rsidR="00EF193E" w:rsidRDefault="00EF193E" w:rsidP="00EF193E">
            <w:pPr>
              <w:pStyle w:val="p0"/>
              <w:ind w:firstLine="420"/>
              <w:rPr>
                <w:rFonts w:ascii="微软雅黑" w:eastAsia="微软雅黑" w:hAnsi="微软雅黑"/>
                <w:color w:val="FF0000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主机/服务器绑定域名：</w:t>
            </w:r>
            <w:r w:rsidRPr="008849D0">
              <w:rPr>
                <w:rFonts w:ascii="微软雅黑" w:eastAsia="微软雅黑" w:hAnsi="微软雅黑" w:hint="eastAsia"/>
                <w:u w:val="single"/>
              </w:rPr>
              <w:t xml:space="preserve">   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 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</w:t>
            </w:r>
            <w:r w:rsidRPr="008849D0">
              <w:rPr>
                <w:rFonts w:ascii="微软雅黑" w:eastAsia="微软雅黑" w:hAnsi="微软雅黑" w:hint="eastAsia"/>
              </w:rPr>
              <w:t>索要F</w:t>
            </w:r>
            <w:r>
              <w:rPr>
                <w:rFonts w:ascii="微软雅黑" w:eastAsia="微软雅黑" w:hAnsi="微软雅黑" w:hint="eastAsia"/>
              </w:rPr>
              <w:t>T</w:t>
            </w:r>
            <w:r w:rsidRPr="008849D0">
              <w:rPr>
                <w:rFonts w:ascii="微软雅黑" w:eastAsia="微软雅黑" w:hAnsi="微软雅黑" w:hint="eastAsia"/>
              </w:rPr>
              <w:t>P管理权限</w:t>
            </w:r>
            <w:r>
              <w:rPr>
                <w:rFonts w:ascii="微软雅黑" w:eastAsia="微软雅黑" w:hAnsi="微软雅黑" w:hint="eastAsia"/>
              </w:rPr>
              <w:t>,</w:t>
            </w:r>
            <w:r w:rsidRPr="008849D0">
              <w:rPr>
                <w:rFonts w:ascii="微软雅黑" w:eastAsia="微软雅黑" w:hAnsi="微软雅黑" w:hint="eastAsia"/>
                <w:color w:val="FF0000"/>
              </w:rPr>
              <w:t>主机/服务器管</w:t>
            </w:r>
          </w:p>
          <w:p w:rsidR="00EF193E" w:rsidRDefault="00EF193E" w:rsidP="00EF193E">
            <w:pPr>
              <w:pStyle w:val="p0"/>
              <w:ind w:leftChars="21" w:left="44" w:firstLineChars="150" w:firstLine="315"/>
              <w:rPr>
                <w:rFonts w:ascii="微软雅黑" w:eastAsia="微软雅黑" w:hAnsi="微软雅黑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理权限交付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</w:rPr>
              <w:t>予用户方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</w:rPr>
              <w:t>之日起新鸿儒将不再履行此</w:t>
            </w:r>
            <w:r w:rsidRPr="008849D0">
              <w:rPr>
                <w:rFonts w:ascii="微软雅黑" w:eastAsia="微软雅黑" w:hAnsi="微软雅黑" w:hint="eastAsia"/>
                <w:color w:val="FF0000"/>
              </w:rPr>
              <w:t>主机/服务器的管理义务。网站</w:t>
            </w:r>
          </w:p>
          <w:p w:rsidR="00EF193E" w:rsidRPr="008849D0" w:rsidRDefault="00EF193E" w:rsidP="00EF193E">
            <w:pPr>
              <w:pStyle w:val="p0"/>
              <w:ind w:leftChars="21" w:left="44" w:firstLineChars="150" w:firstLine="315"/>
              <w:rPr>
                <w:rFonts w:ascii="微软雅黑" w:eastAsia="微软雅黑" w:hAnsi="微软雅黑"/>
                <w:color w:val="FF0000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如出现任何异常，与新鸿儒无关。</w:t>
            </w:r>
          </w:p>
          <w:p w:rsidR="00EF193E" w:rsidRPr="008849D0" w:rsidRDefault="00EF193E" w:rsidP="00EF193E">
            <w:pPr>
              <w:pStyle w:val="p0"/>
              <w:ind w:firstLine="420"/>
              <w:rPr>
                <w:rFonts w:ascii="微软雅黑" w:eastAsia="微软雅黑" w:hAnsi="微软雅黑"/>
                <w:u w:val="single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联系人：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          </w:t>
            </w:r>
            <w:bookmarkStart w:id="0" w:name="_GoBack"/>
            <w:bookmarkEnd w:id="0"/>
          </w:p>
          <w:p w:rsidR="00EF193E" w:rsidRPr="008849D0" w:rsidRDefault="00EF193E" w:rsidP="00EF193E">
            <w:pPr>
              <w:pStyle w:val="p0"/>
              <w:ind w:firstLine="420"/>
              <w:rPr>
                <w:rFonts w:ascii="微软雅黑" w:eastAsia="微软雅黑" w:hAnsi="微软雅黑"/>
                <w:u w:val="single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手机：</w:t>
            </w:r>
            <w:r w:rsidRPr="008849D0">
              <w:rPr>
                <w:rFonts w:ascii="微软雅黑" w:eastAsia="微软雅黑" w:hAnsi="微软雅黑" w:hint="eastAsia"/>
                <w:u w:val="single"/>
              </w:rPr>
              <w:t xml:space="preserve">      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 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</w:t>
            </w:r>
          </w:p>
          <w:p w:rsidR="00EF193E" w:rsidRPr="008849D0" w:rsidRDefault="00EF193E" w:rsidP="00EF193E">
            <w:pPr>
              <w:pStyle w:val="p0"/>
              <w:ind w:firstLine="420"/>
              <w:rPr>
                <w:rFonts w:ascii="微软雅黑" w:eastAsia="微软雅黑" w:hAnsi="微软雅黑"/>
                <w:u w:val="single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座机：</w:t>
            </w:r>
            <w:r w:rsidRPr="008849D0">
              <w:rPr>
                <w:rFonts w:ascii="微软雅黑" w:eastAsia="微软雅黑" w:hAnsi="微软雅黑" w:hint="eastAsia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    </w:t>
            </w:r>
          </w:p>
          <w:p w:rsidR="00EF193E" w:rsidRDefault="00EF193E" w:rsidP="00EF193E">
            <w:pPr>
              <w:pStyle w:val="p0"/>
              <w:ind w:firstLine="420"/>
              <w:rPr>
                <w:rFonts w:ascii="微软雅黑" w:eastAsia="微软雅黑" w:hAnsi="微软雅黑" w:hint="eastAsia"/>
                <w:color w:val="808080" w:themeColor="background1" w:themeShade="80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邮箱：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       </w:t>
            </w:r>
            <w:r w:rsidRPr="008849D0">
              <w:rPr>
                <w:rFonts w:ascii="微软雅黑" w:eastAsia="微软雅黑" w:hAnsi="微软雅黑" w:hint="eastAsia"/>
                <w:u w:val="single"/>
              </w:rPr>
              <w:t xml:space="preserve">     </w:t>
            </w:r>
            <w:r w:rsidRPr="008849D0">
              <w:rPr>
                <w:rFonts w:ascii="微软雅黑" w:eastAsia="微软雅黑" w:hAnsi="微软雅黑" w:hint="eastAsia"/>
                <w:color w:val="808080" w:themeColor="background1" w:themeShade="80"/>
              </w:rPr>
              <w:t>（权限最终将发送至此邮箱）</w:t>
            </w:r>
          </w:p>
          <w:p w:rsidR="00AA6EB7" w:rsidRPr="00AA6EB7" w:rsidRDefault="00AA6EB7" w:rsidP="00AA6EB7">
            <w:pPr>
              <w:pStyle w:val="p0"/>
              <w:ind w:firstLine="420"/>
              <w:rPr>
                <w:rFonts w:ascii="微软雅黑" w:eastAsia="微软雅黑" w:hAnsi="微软雅黑"/>
                <w:color w:val="FF0000"/>
              </w:rPr>
            </w:pPr>
            <w:r w:rsidRPr="00AA6EB7">
              <w:rPr>
                <w:rFonts w:ascii="微软雅黑" w:eastAsia="微软雅黑" w:hAnsi="微软雅黑" w:hint="eastAsia"/>
                <w:color w:val="FF0000"/>
              </w:rPr>
              <w:t>*</w:t>
            </w:r>
            <w:r w:rsidRPr="00AA6EB7">
              <w:rPr>
                <w:rFonts w:ascii="微软雅黑" w:eastAsia="微软雅黑" w:hAnsi="微软雅黑" w:hint="eastAsia"/>
              </w:rPr>
              <w:t>签章：</w:t>
            </w:r>
          </w:p>
        </w:tc>
      </w:tr>
    </w:tbl>
    <w:p w:rsidR="00184C6E" w:rsidRDefault="00184C6E" w:rsidP="00184C6E">
      <w:pPr>
        <w:pStyle w:val="p0"/>
        <w:autoSpaceDN w:val="0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备注：</w:t>
      </w:r>
    </w:p>
    <w:p w:rsidR="00184C6E" w:rsidRDefault="00184C6E" w:rsidP="00184C6E">
      <w:pPr>
        <w:pStyle w:val="p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1.请您填写好本申请后加盖公章（如所有人是个人请签字，并提供所有人身份证正反面复印件）后，将资料扫描发送邮件至kefu@hongru.com办理。</w:t>
      </w:r>
    </w:p>
    <w:p w:rsidR="00184C6E" w:rsidRDefault="00184C6E" w:rsidP="00184C6E">
      <w:pPr>
        <w:pStyle w:val="p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2.对于持有人提供的身份证电子档不清楚或者未提供；申请表未加盖公章或未签字；未与我公司未签订合同以及域名信息与我公司系统中记录不符的。</w:t>
      </w:r>
    </w:p>
    <w:p w:rsidR="00184C6E" w:rsidRDefault="00184C6E" w:rsidP="00184C6E">
      <w:pPr>
        <w:pStyle w:val="p0"/>
        <w:autoSpaceDN w:val="0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3.新鸿儒客</w:t>
      </w:r>
      <w:proofErr w:type="gramStart"/>
      <w:r>
        <w:rPr>
          <w:rFonts w:ascii="微软雅黑" w:eastAsia="微软雅黑" w:hAnsi="微软雅黑" w:hint="eastAsia"/>
        </w:rPr>
        <w:t>服收到</w:t>
      </w:r>
      <w:proofErr w:type="gramEnd"/>
      <w:r>
        <w:rPr>
          <w:rFonts w:ascii="微软雅黑" w:eastAsia="微软雅黑" w:hAnsi="微软雅黑" w:hint="eastAsia"/>
        </w:rPr>
        <w:t>《索要FTP管理权表》后，会在1个工作日内将管理权限发送至此表联系人邮箱。</w:t>
      </w:r>
    </w:p>
    <w:p w:rsidR="00184C6E" w:rsidRDefault="00184C6E" w:rsidP="00184C6E">
      <w:pPr>
        <w:pStyle w:val="p0"/>
        <w:autoSpaceDN w:val="0"/>
        <w:ind w:firstLine="66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新鸿儒-客服部</w:t>
      </w:r>
    </w:p>
    <w:p w:rsidR="005748B3" w:rsidRDefault="005748B3"/>
    <w:sectPr w:rsidR="005748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AE" w:rsidRDefault="000857AE" w:rsidP="00184C6E">
      <w:r>
        <w:separator/>
      </w:r>
    </w:p>
  </w:endnote>
  <w:endnote w:type="continuationSeparator" w:id="0">
    <w:p w:rsidR="000857AE" w:rsidRDefault="000857AE" w:rsidP="001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6E" w:rsidRPr="00184C6E" w:rsidRDefault="00184C6E" w:rsidP="00184C6E">
    <w:pPr>
      <w:widowControl/>
      <w:rPr>
        <w:rFonts w:ascii="Times New Roman" w:eastAsia="宋体" w:hAnsi="Times New Roman" w:cs="Times New Roman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anchor distT="0" distB="0" distL="114300" distR="114300" simplePos="0" relativeHeight="251658240" behindDoc="0" locked="0" layoutInCell="1" allowOverlap="1" wp14:anchorId="0A054220" wp14:editId="06C66F8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274000" cy="504000"/>
          <wp:effectExtent l="0" t="0" r="3175" b="0"/>
          <wp:wrapNone/>
          <wp:docPr id="11" name="图片 11" descr="C:\Users\ADMINI~1\AppData\Local\Temp\ksohtml\wps1DB9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~1\AppData\Local\Temp\ksohtml\wps1DB9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C6E" w:rsidRDefault="00184C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AE" w:rsidRDefault="000857AE" w:rsidP="00184C6E">
      <w:r>
        <w:separator/>
      </w:r>
    </w:p>
  </w:footnote>
  <w:footnote w:type="continuationSeparator" w:id="0">
    <w:p w:rsidR="000857AE" w:rsidRDefault="000857AE" w:rsidP="0018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6E" w:rsidRPr="00184C6E" w:rsidRDefault="00184C6E" w:rsidP="00184C6E">
    <w:pPr>
      <w:widowControl/>
      <w:rPr>
        <w:rFonts w:ascii="Times New Roman" w:eastAsia="宋体" w:hAnsi="Times New Roman" w:cs="Times New Roman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inline distT="0" distB="0" distL="0" distR="0" wp14:anchorId="0601AA40" wp14:editId="08ED132C">
          <wp:extent cx="1981200" cy="504825"/>
          <wp:effectExtent l="0" t="0" r="0" b="9525"/>
          <wp:docPr id="10" name="图片 10" descr="C:\Users\ADMINI~1\AppData\Local\Temp\ksohtml\wps9DB0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ksohtml\wps9DB0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E"/>
    <w:rsid w:val="000857AE"/>
    <w:rsid w:val="00184C6E"/>
    <w:rsid w:val="00396558"/>
    <w:rsid w:val="005748B3"/>
    <w:rsid w:val="008849D0"/>
    <w:rsid w:val="00AA6EB7"/>
    <w:rsid w:val="00D36124"/>
    <w:rsid w:val="00D404C5"/>
    <w:rsid w:val="00EB3E94"/>
    <w:rsid w:val="00E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84C6E"/>
    <w:pPr>
      <w:widowControl/>
    </w:pPr>
    <w:rPr>
      <w:rFonts w:ascii="Calibri" w:eastAsia="宋体" w:hAnsi="Calibri" w:cs="Calibri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C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9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9D0"/>
    <w:rPr>
      <w:sz w:val="18"/>
      <w:szCs w:val="18"/>
    </w:rPr>
  </w:style>
  <w:style w:type="table" w:styleId="a6">
    <w:name w:val="Table Grid"/>
    <w:basedOn w:val="a1"/>
    <w:uiPriority w:val="39"/>
    <w:rsid w:val="00EF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84C6E"/>
    <w:pPr>
      <w:widowControl/>
    </w:pPr>
    <w:rPr>
      <w:rFonts w:ascii="Calibri" w:eastAsia="宋体" w:hAnsi="Calibri" w:cs="Calibri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C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9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9D0"/>
    <w:rPr>
      <w:sz w:val="18"/>
      <w:szCs w:val="18"/>
    </w:rPr>
  </w:style>
  <w:style w:type="table" w:styleId="a6">
    <w:name w:val="Table Grid"/>
    <w:basedOn w:val="a1"/>
    <w:uiPriority w:val="39"/>
    <w:rsid w:val="00EF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52E9-DC46-43FD-BA41-934C85B5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卢学敏</cp:lastModifiedBy>
  <cp:revision>4</cp:revision>
  <dcterms:created xsi:type="dcterms:W3CDTF">2015-01-07T01:03:00Z</dcterms:created>
  <dcterms:modified xsi:type="dcterms:W3CDTF">2015-02-06T01:14:00Z</dcterms:modified>
</cp:coreProperties>
</file>